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FE" w:rsidRDefault="004130FE" w:rsidP="004130FE">
      <w:pPr>
        <w:rPr>
          <w:sz w:val="24"/>
          <w:szCs w:val="24"/>
        </w:rPr>
      </w:pPr>
      <w:r>
        <w:t xml:space="preserve">           </w:t>
      </w:r>
      <w:r>
        <w:rPr>
          <w:sz w:val="24"/>
          <w:szCs w:val="24"/>
        </w:rPr>
        <w:t xml:space="preserve">  ПРИКАЗ   №   2     от   15.01.2024г</w:t>
      </w:r>
    </w:p>
    <w:p w:rsidR="004130FE" w:rsidRDefault="004130FE" w:rsidP="004130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стоимости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образовательным программам на 2024 /2025г</w:t>
      </w:r>
    </w:p>
    <w:p w:rsidR="004130FE" w:rsidRDefault="004130FE" w:rsidP="004130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основании закона РФ №  273-ФЗ « Об образовании в Российской Федерации» и в соответствии с уставом  ООО «ВИРНАТА»</w:t>
      </w:r>
    </w:p>
    <w:p w:rsidR="004130FE" w:rsidRDefault="004130FE" w:rsidP="004130FE">
      <w:pPr>
        <w:jc w:val="both"/>
        <w:rPr>
          <w:sz w:val="24"/>
          <w:szCs w:val="24"/>
        </w:rPr>
      </w:pPr>
    </w:p>
    <w:p w:rsidR="004130FE" w:rsidRDefault="004130FE" w:rsidP="004130FE">
      <w:pPr>
        <w:jc w:val="both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4130FE" w:rsidRDefault="004130FE" w:rsidP="004130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на 2024/2025 год размеры стоимости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образовательным программам</w:t>
      </w:r>
    </w:p>
    <w:p w:rsidR="004130FE" w:rsidRDefault="004130FE" w:rsidP="004130FE">
      <w:pPr>
        <w:jc w:val="both"/>
        <w:rPr>
          <w:sz w:val="24"/>
          <w:szCs w:val="24"/>
        </w:rPr>
      </w:pPr>
      <w:r>
        <w:rPr>
          <w:sz w:val="24"/>
          <w:szCs w:val="24"/>
        </w:rPr>
        <w:t>2. Контроль за исполнением приказа возложить на директор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«ВИРНАТА» Козыреву ИБ</w:t>
      </w:r>
    </w:p>
    <w:p w:rsidR="004130FE" w:rsidRDefault="004130FE" w:rsidP="004130FE">
      <w:pPr>
        <w:jc w:val="both"/>
        <w:rPr>
          <w:sz w:val="24"/>
          <w:szCs w:val="24"/>
        </w:rPr>
      </w:pPr>
    </w:p>
    <w:p w:rsidR="004130FE" w:rsidRDefault="004130FE" w:rsidP="004130FE">
      <w:pPr>
        <w:jc w:val="both"/>
        <w:rPr>
          <w:sz w:val="24"/>
          <w:szCs w:val="24"/>
        </w:rPr>
      </w:pPr>
    </w:p>
    <w:p w:rsidR="004130FE" w:rsidRDefault="004130FE" w:rsidP="004130FE">
      <w:pP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программы                Форма обучения                     Стоимость в рублях</w:t>
      </w:r>
    </w:p>
    <w:p w:rsidR="004130FE" w:rsidRDefault="004130FE" w:rsidP="004130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Бухгалтер                                                         </w:t>
      </w:r>
      <w:proofErr w:type="spellStart"/>
      <w:r>
        <w:rPr>
          <w:sz w:val="24"/>
          <w:szCs w:val="24"/>
        </w:rPr>
        <w:t>очно-заочная</w:t>
      </w:r>
      <w:proofErr w:type="spellEnd"/>
      <w:r>
        <w:rPr>
          <w:sz w:val="24"/>
          <w:szCs w:val="24"/>
        </w:rPr>
        <w:t xml:space="preserve">                        8000</w:t>
      </w:r>
    </w:p>
    <w:p w:rsidR="004130FE" w:rsidRDefault="004130FE" w:rsidP="004130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Продавец                                                          </w:t>
      </w:r>
      <w:proofErr w:type="spellStart"/>
      <w:r>
        <w:rPr>
          <w:sz w:val="24"/>
          <w:szCs w:val="24"/>
        </w:rPr>
        <w:t>очно-заочная</w:t>
      </w:r>
      <w:proofErr w:type="spellEnd"/>
      <w:r>
        <w:rPr>
          <w:sz w:val="24"/>
          <w:szCs w:val="24"/>
        </w:rPr>
        <w:t xml:space="preserve">                        4000</w:t>
      </w:r>
    </w:p>
    <w:p w:rsidR="004130FE" w:rsidRDefault="004130FE" w:rsidP="004130FE">
      <w:pPr>
        <w:jc w:val="both"/>
        <w:rPr>
          <w:sz w:val="24"/>
          <w:szCs w:val="24"/>
        </w:rPr>
      </w:pPr>
      <w:r>
        <w:rPr>
          <w:sz w:val="24"/>
          <w:szCs w:val="24"/>
        </w:rPr>
        <w:t>Кассир                                                                очная                                       2000</w:t>
      </w:r>
    </w:p>
    <w:p w:rsidR="004130FE" w:rsidRDefault="004130FE" w:rsidP="004130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 руководителя                            </w:t>
      </w:r>
      <w:proofErr w:type="spellStart"/>
      <w:r>
        <w:rPr>
          <w:sz w:val="24"/>
          <w:szCs w:val="24"/>
        </w:rPr>
        <w:t>очно-заочная</w:t>
      </w:r>
      <w:proofErr w:type="spellEnd"/>
      <w:r>
        <w:rPr>
          <w:sz w:val="24"/>
          <w:szCs w:val="24"/>
        </w:rPr>
        <w:t xml:space="preserve">                           7000</w:t>
      </w:r>
    </w:p>
    <w:p w:rsidR="004130FE" w:rsidRDefault="004130FE" w:rsidP="004130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Менеджер по персоналу                              </w:t>
      </w:r>
      <w:proofErr w:type="spellStart"/>
      <w:r>
        <w:rPr>
          <w:sz w:val="24"/>
          <w:szCs w:val="24"/>
        </w:rPr>
        <w:t>очно-заочная</w:t>
      </w:r>
      <w:proofErr w:type="spellEnd"/>
      <w:r>
        <w:rPr>
          <w:sz w:val="24"/>
          <w:szCs w:val="24"/>
        </w:rPr>
        <w:t xml:space="preserve">                          8000</w:t>
      </w:r>
    </w:p>
    <w:p w:rsidR="004130FE" w:rsidRDefault="004130FE" w:rsidP="004130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Менеджер по продажам                               </w:t>
      </w:r>
      <w:proofErr w:type="spellStart"/>
      <w:r>
        <w:rPr>
          <w:sz w:val="24"/>
          <w:szCs w:val="24"/>
        </w:rPr>
        <w:t>очно-заочная</w:t>
      </w:r>
      <w:proofErr w:type="spellEnd"/>
      <w:r>
        <w:rPr>
          <w:sz w:val="24"/>
          <w:szCs w:val="24"/>
        </w:rPr>
        <w:t xml:space="preserve">                          8000</w:t>
      </w:r>
    </w:p>
    <w:p w:rsidR="004130FE" w:rsidRDefault="004130FE" w:rsidP="004130FE">
      <w:pPr>
        <w:jc w:val="both"/>
        <w:rPr>
          <w:sz w:val="24"/>
          <w:szCs w:val="24"/>
        </w:rPr>
      </w:pPr>
    </w:p>
    <w:p w:rsidR="004130FE" w:rsidRDefault="004130FE" w:rsidP="004130FE">
      <w:pPr>
        <w:jc w:val="both"/>
        <w:rPr>
          <w:sz w:val="24"/>
          <w:szCs w:val="24"/>
        </w:rPr>
      </w:pPr>
    </w:p>
    <w:p w:rsidR="004130FE" w:rsidRDefault="004130FE" w:rsidP="004130FE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 ООО «ВИРНАТА»                Козырева И.Б.</w:t>
      </w:r>
    </w:p>
    <w:p w:rsidR="00A44F35" w:rsidRDefault="00A44F35"/>
    <w:sectPr w:rsidR="00A44F35" w:rsidSect="00A44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130FE"/>
    <w:rsid w:val="004130FE"/>
    <w:rsid w:val="00A4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Никс</cp:lastModifiedBy>
  <cp:revision>1</cp:revision>
  <dcterms:created xsi:type="dcterms:W3CDTF">2024-03-29T11:24:00Z</dcterms:created>
  <dcterms:modified xsi:type="dcterms:W3CDTF">2024-03-29T11:24:00Z</dcterms:modified>
</cp:coreProperties>
</file>